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292CF">
      <w:pPr>
        <w:spacing w:before="100" w:beforeAutospacing="1" w:after="100" w:afterAutospacing="1"/>
        <w:ind w:left="0" w:leftChars="0" w:firstLine="0" w:firstLineChars="0"/>
        <w:jc w:val="both"/>
      </w:pPr>
      <w:bookmarkStart w:id="0" w:name="_GoBack"/>
      <w:r>
        <w:drawing>
          <wp:inline distT="0" distB="0" distL="114300" distR="114300">
            <wp:extent cx="6534785" cy="10015855"/>
            <wp:effectExtent l="0" t="0" r="18415" b="4445"/>
            <wp:docPr id="1" name="Изображение 1" descr="Коррупция2025-2026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Коррупция2025-20263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4785" cy="1001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План определяет основные направления реализации антикоррупционной политики в МАДОУ </w:t>
      </w:r>
      <w:r>
        <w:rPr>
          <w:color w:val="000000"/>
        </w:rPr>
        <w:t>«Детский сад №114«Челнинская мозаика»</w:t>
      </w:r>
      <w:r>
        <w:t>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коррупции.</w:t>
      </w:r>
    </w:p>
    <w:tbl>
      <w:tblPr>
        <w:tblStyle w:val="3"/>
        <w:tblpPr w:leftFromText="180" w:rightFromText="180" w:vertAnchor="text" w:tblpX="-459"/>
        <w:tblW w:w="8851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6264"/>
        <w:gridCol w:w="1936"/>
        <w:gridCol w:w="2067"/>
        <w:gridCol w:w="7109"/>
      </w:tblGrid>
      <w:tr w14:paraId="0D2E3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541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B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-24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61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36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7F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36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Сроки проведения</w:t>
            </w:r>
          </w:p>
          <w:p w14:paraId="24885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36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 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C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Ответственный</w:t>
            </w:r>
          </w:p>
        </w:tc>
      </w:tr>
      <w:tr w14:paraId="7672B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6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766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DC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Меры по развитию правовой основы в области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противодействия коррупции,  </w:t>
            </w:r>
          </w:p>
          <w:p w14:paraId="75898F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совершенствование кадровой работы  по профилактике коррупционных  </w:t>
            </w:r>
          </w:p>
          <w:p w14:paraId="79F581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правонарушений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14:paraId="5EB28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E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firstLine="247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1.1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27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Формирование пакета документов, необходимых для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организации работы по предупреждению коррупционных проявлений в учреждении.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A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1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27B77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24C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41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Разработка и утверждение с Кодексом профессиональной этики работников МАДОУ 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0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7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93A5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предс.профкомасовет педагогов </w:t>
            </w:r>
          </w:p>
        </w:tc>
      </w:tr>
      <w:tr w14:paraId="25E5B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85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7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D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8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174A3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90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2D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Ознакомление   работников     с     нормативными    документами     по антикоррупционной деятельности 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5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B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0876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F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8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01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C0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ответственные за профилактику</w:t>
            </w:r>
          </w:p>
        </w:tc>
      </w:tr>
      <w:tr w14:paraId="5E9F6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B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F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1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B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ответственные за профилактику</w:t>
            </w:r>
          </w:p>
        </w:tc>
      </w:tr>
      <w:tr w14:paraId="55BFD5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423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1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17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1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5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5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5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47A55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2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A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66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7DC32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Меры по совершенствованию функционирования  МАДОУ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 целях</w:t>
            </w:r>
          </w:p>
          <w:p w14:paraId="1D2455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предупреждения коррупции</w:t>
            </w:r>
          </w:p>
        </w:tc>
      </w:tr>
      <w:tr w14:paraId="5ACC94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DB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1718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1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МАДОУ.</w:t>
            </w:r>
          </w:p>
        </w:tc>
        <w:tc>
          <w:tcPr>
            <w:tcW w:w="53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D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6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0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BAB1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D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F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E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6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14:paraId="41FD9C2F">
        <w:trPr>
          <w:gridAfter w:val="1"/>
          <w:wAfter w:w="1950" w:type="pct"/>
          <w:trHeight w:val="147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3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8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внутреннего контроля:</w:t>
            </w:r>
          </w:p>
          <w:p w14:paraId="71C2E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14:paraId="63E69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2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8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ст.воспитатель,</w:t>
            </w:r>
          </w:p>
          <w:p w14:paraId="6DBF1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едсестра</w:t>
            </w:r>
          </w:p>
        </w:tc>
      </w:tr>
      <w:tr w14:paraId="3712E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842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4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1A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Усиление контроля за недопущением фактов неправомерного взимания денежных средств с родителей (законных представителей) в МАДОУ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F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2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36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E28A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36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687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972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A9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firstLine="108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2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МАДОУ при организации работы по вопросам охраны труда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3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firstLine="108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6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21868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527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2546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D8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600" w:leftChars="0" w:hanging="600" w:hangingChars="25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C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Размещение  информации по антикоррупционной тематике  на официальном сайте МАДОУ  и на стендах в  МАДОУ:</w:t>
            </w:r>
          </w:p>
          <w:p w14:paraId="1C502E6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копия лицензии на право ведения образовательной деятельности;</w:t>
            </w:r>
          </w:p>
          <w:p w14:paraId="36359B5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режим работы;</w:t>
            </w:r>
          </w:p>
          <w:p w14:paraId="753E394A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порядок комплектования детей в муниципальное образовательное учреждение.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A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14:paraId="46566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F641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(после получения)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5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E91A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928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558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7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F7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МАДОУ  с точки зрения наличия сведений о фактах коррупции и организации их проверки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2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firstLine="108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3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Заведующий, ответственные лица, </w:t>
            </w:r>
          </w:p>
          <w:p w14:paraId="14DCA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14:paraId="263B0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845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6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C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групповых и общих  родительских собраний с целью разъяснения политики МАДОУ в отношении коррупции.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A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9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ответственные лица, воспитатели</w:t>
            </w:r>
          </w:p>
        </w:tc>
      </w:tr>
      <w:tr w14:paraId="1D53C7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555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5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7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Проведение отчётов заведующего МАДОУ перед родителями воспитанников 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7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AA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26487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837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9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C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Инструктивные совещания работников МАДОУ «Коррупция и ответственность за коррупционные деяния» 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C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45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5736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1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66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6A3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tabs>
                <w:tab w:val="left" w:pos="12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Меры по правовому просвещению и повышению антикоррупционной </w:t>
            </w:r>
          </w:p>
          <w:p w14:paraId="6D0FC6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компетентности сотрудников, воспитанников  МАДОУ и их родителей</w:t>
            </w:r>
          </w:p>
        </w:tc>
      </w:tr>
      <w:tr w14:paraId="0061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541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A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6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Проведение мероприятий по гражданской и правовой сознательности «Мой выбор» с детьми и взрослыми 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7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36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0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36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Старший воспитатель, воспитатели специалисты</w:t>
            </w:r>
          </w:p>
        </w:tc>
      </w:tr>
      <w:tr w14:paraId="0BC05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555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4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D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Изготовление памяток для родителей  «Это важно знать!»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8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1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Ответственные з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профилактику</w:t>
            </w:r>
          </w:p>
        </w:tc>
      </w:tr>
      <w:tr w14:paraId="77097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C2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66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A2B8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Обеспечение  доступа родителям (законным представителям)  к информации</w:t>
            </w:r>
          </w:p>
          <w:p w14:paraId="614403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о деятельности МАДОУ, установление обратной связи </w:t>
            </w:r>
          </w:p>
        </w:tc>
      </w:tr>
      <w:tr w14:paraId="5FA8B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484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FC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3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МАДОУ 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0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9C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48B39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087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C0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1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 ежегодного опроса родителей воспитанников  МАДОУ с целью определения степени их удовлетворенности работой МАДОУ, качеством предоставляемых образовательных услуг.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3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7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14:paraId="4D2A8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50" w:type="pct"/>
          <w:trHeight w:val="1210" w:hRule="atLeast"/>
        </w:trPr>
        <w:tc>
          <w:tcPr>
            <w:tcW w:w="23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D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1718" w:type="pc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4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Размещение на сайте МАДОУ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531" w:type="pc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AF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июнь</w:t>
            </w:r>
          </w:p>
        </w:tc>
        <w:tc>
          <w:tcPr>
            <w:tcW w:w="567" w:type="pc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0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</w:tbl>
    <w:p w14:paraId="43F47272">
      <w:pPr>
        <w:pStyle w:val="4"/>
        <w:spacing w:beforeAutospacing="0" w:after="0" w:afterAutospacing="0" w:line="360" w:lineRule="auto"/>
        <w:jc w:val="both"/>
        <w:rPr>
          <w:rStyle w:val="5"/>
          <w:rFonts w:hint="default" w:ascii="Times New Roman" w:hAnsi="Times New Roman" w:cs="Times New Roman"/>
          <w:b/>
          <w:bCs/>
          <w:sz w:val="24"/>
          <w:szCs w:val="24"/>
        </w:rPr>
      </w:pPr>
    </w:p>
    <w:p w14:paraId="5CE955A8"/>
    <w:sectPr>
      <w:pgSz w:w="11906" w:h="16838"/>
      <w:pgMar w:top="426" w:right="1085" w:bottom="1134" w:left="7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2B7023"/>
    <w:multiLevelType w:val="singleLevel"/>
    <w:tmpl w:val="852B70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73BCB62"/>
    <w:multiLevelType w:val="singleLevel"/>
    <w:tmpl w:val="A73BCB62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0FE29000"/>
    <w:multiLevelType w:val="singleLevel"/>
    <w:tmpl w:val="0FE29000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2EE36ABE"/>
    <w:multiLevelType w:val="multilevel"/>
    <w:tmpl w:val="2EE36A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4514E5"/>
    <w:rsid w:val="6A4F7631"/>
    <w:rsid w:val="7DCB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estern"/>
    <w:basedOn w:val="1"/>
    <w:qFormat/>
    <w:uiPriority w:val="0"/>
    <w:pPr>
      <w:spacing w:before="100" w:beforeAutospacing="1" w:after="100" w:afterAutospacing="1"/>
    </w:pPr>
  </w:style>
  <w:style w:type="character" w:customStyle="1" w:styleId="5">
    <w:name w:val="highlight highlight_activ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2025-09-15T08:15:00Z</dcterms:created>
  <dc:creator>1</dc:creator>
  <cp:lastModifiedBy>1</cp:lastModifiedBy>
  <dcterms:modified xsi:type="dcterms:W3CDTF">2025-09-15T08:39:47Z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04803FF205B54F3D9398E676355D6298_12</vt:lpwstr>
  </property>
</Properties>
</file>